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2887" w14:textId="77777777" w:rsidR="009042EA" w:rsidRDefault="004A49EF">
      <w:pPr>
        <w:pStyle w:val="Title"/>
        <w:rPr>
          <w:sz w:val="24"/>
        </w:rPr>
      </w:pPr>
      <w:r>
        <w:rPr>
          <w:noProof/>
        </w:rPr>
        <w:pict w14:anchorId="2E015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0;margin-top:35.65pt;width:58.1pt;height:54.5pt;z-index:3;mso-position-horizontal:left;mso-position-vertical-relative:page" o:preferrelative="f">
            <v:imagedata r:id="rId8" o:title="konya-gida-tarim-universitesi-logo_0"/>
            <o:lock v:ext="edit" aspectratio="f"/>
            <w10:wrap anchory="page"/>
          </v:shape>
        </w:pict>
      </w:r>
      <w:r w:rsidR="00F8431F">
        <w:rPr>
          <w:sz w:val="24"/>
        </w:rPr>
        <w:t xml:space="preserve">KONYA GIDA VE TARIM </w:t>
      </w:r>
      <w:r w:rsidR="009042EA">
        <w:rPr>
          <w:sz w:val="24"/>
        </w:rPr>
        <w:t>ÜNİVERSİTESİ</w:t>
      </w:r>
    </w:p>
    <w:p w14:paraId="250997CA" w14:textId="77777777" w:rsidR="009042EA" w:rsidRDefault="00620187" w:rsidP="00C342E1">
      <w:pPr>
        <w:pStyle w:val="Subtitle"/>
        <w:spacing w:after="120"/>
        <w:ind w:left="4955" w:hanging="4842"/>
      </w:pPr>
      <w:r>
        <w:rPr>
          <w:sz w:val="24"/>
        </w:rPr>
        <w:t xml:space="preserve">LİSANSÜSTÜ EĞİTİM </w:t>
      </w:r>
      <w:r w:rsidR="009042EA">
        <w:rPr>
          <w:sz w:val="24"/>
        </w:rPr>
        <w:t>ENSTİTÜSÜ</w:t>
      </w:r>
    </w:p>
    <w:p w14:paraId="7C10E490" w14:textId="77777777" w:rsidR="009042EA" w:rsidRDefault="00202A47" w:rsidP="00A37569">
      <w:pPr>
        <w:pStyle w:val="Heading3"/>
        <w:pBdr>
          <w:bottom w:val="single" w:sz="12" w:space="16" w:color="auto"/>
        </w:pBdr>
        <w:ind w:right="-52" w:hanging="5002"/>
        <w:rPr>
          <w:sz w:val="22"/>
        </w:rPr>
      </w:pPr>
      <w:r>
        <w:rPr>
          <w:sz w:val="22"/>
        </w:rPr>
        <w:t>DOKTORA</w:t>
      </w:r>
      <w:r w:rsidR="008A0202">
        <w:rPr>
          <w:sz w:val="22"/>
        </w:rPr>
        <w:t xml:space="preserve"> TEZ SAVUNMA JÜRİ ÖNERİSİ FORMU</w:t>
      </w:r>
    </w:p>
    <w:p w14:paraId="2F1D73C1" w14:textId="77777777" w:rsidR="009042EA" w:rsidRDefault="009042EA">
      <w:pPr>
        <w:pStyle w:val="Heading5"/>
        <w:ind w:left="-46"/>
        <w:rPr>
          <w:b w:val="0"/>
          <w:bCs w:val="0"/>
        </w:rPr>
      </w:pPr>
      <w:r>
        <w:t xml:space="preserve">  </w:t>
      </w:r>
    </w:p>
    <w:p w14:paraId="17EE8E4E" w14:textId="77777777" w:rsidR="009042EA" w:rsidRPr="007C4186" w:rsidRDefault="009042EA">
      <w:pPr>
        <w:pStyle w:val="Heading5"/>
        <w:ind w:left="-46"/>
      </w:pPr>
      <w:r w:rsidRPr="007C4186">
        <w:t xml:space="preserve">   I- ÖĞRENCİ BİLGİLERİ</w:t>
      </w:r>
      <w:r w:rsidR="001778B7" w:rsidRPr="007C4186">
        <w:t xml:space="preserve">                                                                                    </w:t>
      </w:r>
      <w:r w:rsidR="009B4166">
        <w:t xml:space="preserve">             </w:t>
      </w:r>
      <w:r w:rsidR="001778B7" w:rsidRPr="007C4186">
        <w:t xml:space="preserve"> TARİH:</w:t>
      </w:r>
      <w:r w:rsidR="001778B7" w:rsidRPr="007C4186">
        <w:rPr>
          <w:b w:val="0"/>
          <w:bCs w:val="0"/>
        </w:rPr>
        <w:t xml:space="preserve"> ........</w:t>
      </w:r>
      <w:r w:rsidR="001778B7" w:rsidRPr="007C4186">
        <w:t>/</w:t>
      </w:r>
      <w:r w:rsidR="001778B7" w:rsidRPr="007C4186">
        <w:rPr>
          <w:b w:val="0"/>
          <w:bCs w:val="0"/>
        </w:rPr>
        <w:t>........</w:t>
      </w:r>
      <w:r w:rsidR="001778B7" w:rsidRPr="007C4186">
        <w:t>/20</w:t>
      </w:r>
      <w:r w:rsidR="001778B7" w:rsidRPr="007C4186">
        <w:rPr>
          <w:b w:val="0"/>
          <w:bCs w:val="0"/>
        </w:rPr>
        <w:t>....</w:t>
      </w:r>
      <w:r w:rsidR="001778B7" w:rsidRPr="007C4186">
        <w:t xml:space="preserve">                                                                                     </w:t>
      </w:r>
    </w:p>
    <w:p w14:paraId="35D5FBFC" w14:textId="77777777" w:rsidR="009042EA" w:rsidRPr="007C4186" w:rsidRDefault="009042EA"/>
    <w:p w14:paraId="6D30CE7B" w14:textId="77777777" w:rsidR="009042EA" w:rsidRPr="007C4186" w:rsidRDefault="009042EA">
      <w:pPr>
        <w:ind w:firstLine="276"/>
        <w:rPr>
          <w:b/>
          <w:bCs/>
        </w:rPr>
      </w:pPr>
      <w:r w:rsidRPr="007C4186">
        <w:t>ADI</w:t>
      </w:r>
      <w:r w:rsidR="00591F29" w:rsidRPr="007C4186">
        <w:t xml:space="preserve"> SOYADI</w:t>
      </w:r>
      <w:r w:rsidR="009B4166">
        <w:t xml:space="preserve"> / </w:t>
      </w:r>
      <w:r w:rsidR="009B4166" w:rsidRPr="007C4186">
        <w:t>NUMARASI</w:t>
      </w:r>
      <w:r w:rsidR="009B4166" w:rsidRPr="007C4186">
        <w:tab/>
      </w:r>
      <w:r w:rsidR="008A0202" w:rsidRPr="007C4186">
        <w:t xml:space="preserve">     </w:t>
      </w:r>
      <w:r w:rsidR="002F56DE">
        <w:tab/>
      </w:r>
      <w:r w:rsidR="008A0202" w:rsidRPr="007C4186">
        <w:t xml:space="preserve"> </w:t>
      </w:r>
      <w:r w:rsidRPr="007C4186">
        <w:rPr>
          <w:b/>
          <w:bCs/>
        </w:rPr>
        <w:t>:..................................................</w:t>
      </w:r>
      <w:r w:rsidR="002F56DE">
        <w:rPr>
          <w:b/>
          <w:bCs/>
        </w:rPr>
        <w:t>...............</w:t>
      </w:r>
      <w:r w:rsidRPr="007C4186">
        <w:rPr>
          <w:b/>
          <w:bCs/>
        </w:rPr>
        <w:t>............................................................</w:t>
      </w:r>
      <w:r w:rsidR="004C53E2" w:rsidRPr="007C4186">
        <w:rPr>
          <w:b/>
          <w:bCs/>
        </w:rPr>
        <w:t>.......</w:t>
      </w:r>
      <w:r w:rsidRPr="007C4186">
        <w:rPr>
          <w:b/>
          <w:bCs/>
        </w:rPr>
        <w:t>.</w:t>
      </w:r>
      <w:r w:rsidR="0053047C">
        <w:rPr>
          <w:b/>
          <w:bCs/>
        </w:rPr>
        <w:t>...</w:t>
      </w:r>
    </w:p>
    <w:p w14:paraId="046E4005" w14:textId="77777777" w:rsidR="009042EA" w:rsidRPr="001738D1" w:rsidRDefault="009042EA" w:rsidP="004C53E2">
      <w:pPr>
        <w:rPr>
          <w:sz w:val="16"/>
          <w:szCs w:val="16"/>
        </w:rPr>
      </w:pPr>
    </w:p>
    <w:p w14:paraId="149AB2B2" w14:textId="77777777" w:rsidR="009042EA" w:rsidRPr="007C4186" w:rsidRDefault="00591F29">
      <w:pPr>
        <w:ind w:firstLine="276"/>
        <w:rPr>
          <w:b/>
          <w:bCs/>
        </w:rPr>
      </w:pPr>
      <w:r w:rsidRPr="007C4186">
        <w:t>DANIŞMANI</w:t>
      </w:r>
      <w:r w:rsidR="002F56DE">
        <w:t xml:space="preserve"> / EŞDANIŞMANI (Varsa)</w:t>
      </w:r>
      <w:r w:rsidRPr="007C4186">
        <w:rPr>
          <w:b/>
          <w:bCs/>
        </w:rPr>
        <w:t>: .......</w:t>
      </w:r>
      <w:r w:rsidR="009042EA" w:rsidRPr="007C4186">
        <w:rPr>
          <w:b/>
          <w:bCs/>
        </w:rPr>
        <w:t>...............................................</w:t>
      </w:r>
      <w:r w:rsidR="002F56DE">
        <w:rPr>
          <w:b/>
          <w:bCs/>
        </w:rPr>
        <w:t>...............</w:t>
      </w:r>
      <w:r w:rsidR="009042EA" w:rsidRPr="007C4186">
        <w:rPr>
          <w:b/>
          <w:bCs/>
        </w:rPr>
        <w:t>..........................................</w:t>
      </w:r>
      <w:r w:rsidRPr="007C4186">
        <w:rPr>
          <w:b/>
          <w:bCs/>
        </w:rPr>
        <w:t>.......</w:t>
      </w:r>
      <w:r w:rsidR="004C53E2" w:rsidRPr="007C4186">
        <w:rPr>
          <w:b/>
          <w:bCs/>
        </w:rPr>
        <w:t>........</w:t>
      </w:r>
      <w:r w:rsidRPr="007C4186">
        <w:rPr>
          <w:b/>
          <w:bCs/>
        </w:rPr>
        <w:t>.....</w:t>
      </w:r>
      <w:r w:rsidR="0053047C">
        <w:rPr>
          <w:b/>
          <w:bCs/>
        </w:rPr>
        <w:t>..</w:t>
      </w:r>
      <w:r w:rsidRPr="007C4186">
        <w:rPr>
          <w:b/>
          <w:bCs/>
        </w:rPr>
        <w:t>..</w:t>
      </w:r>
    </w:p>
    <w:p w14:paraId="0DC616F5" w14:textId="77777777" w:rsidR="009042EA" w:rsidRPr="001738D1" w:rsidRDefault="008A0202">
      <w:pPr>
        <w:ind w:firstLine="276"/>
        <w:rPr>
          <w:sz w:val="16"/>
          <w:szCs w:val="16"/>
        </w:rPr>
      </w:pPr>
      <w:r w:rsidRPr="001738D1">
        <w:rPr>
          <w:sz w:val="16"/>
          <w:szCs w:val="16"/>
        </w:rPr>
        <w:t xml:space="preserve">  </w:t>
      </w:r>
    </w:p>
    <w:p w14:paraId="036B62A4" w14:textId="77777777" w:rsidR="009042EA" w:rsidRDefault="009042EA">
      <w:pPr>
        <w:ind w:firstLine="276"/>
        <w:rPr>
          <w:b/>
          <w:bCs/>
        </w:rPr>
      </w:pPr>
      <w:r w:rsidRPr="007C4186">
        <w:t>ANABİLİM DALI</w:t>
      </w:r>
      <w:r w:rsidRPr="007C4186">
        <w:tab/>
      </w:r>
      <w:r w:rsidRPr="007C4186">
        <w:tab/>
      </w:r>
      <w:r w:rsidR="008A0202" w:rsidRPr="007C4186">
        <w:t xml:space="preserve">  </w:t>
      </w:r>
      <w:r w:rsidR="006878A7">
        <w:t xml:space="preserve">  </w:t>
      </w:r>
      <w:r w:rsidR="008A0202" w:rsidRPr="007C4186">
        <w:t xml:space="preserve"> </w:t>
      </w:r>
      <w:r w:rsidR="002F56DE">
        <w:tab/>
      </w:r>
      <w:r w:rsidRPr="007C4186">
        <w:rPr>
          <w:b/>
          <w:bCs/>
        </w:rPr>
        <w:t>: ....................................................</w:t>
      </w:r>
      <w:r w:rsidR="002F56DE">
        <w:rPr>
          <w:b/>
          <w:bCs/>
        </w:rPr>
        <w:t>...............</w:t>
      </w:r>
      <w:r w:rsidRPr="007C4186">
        <w:rPr>
          <w:b/>
          <w:bCs/>
        </w:rPr>
        <w:t>.......................................................</w:t>
      </w:r>
      <w:r w:rsidR="004C53E2" w:rsidRPr="007C4186">
        <w:rPr>
          <w:b/>
          <w:bCs/>
        </w:rPr>
        <w:t>.......</w:t>
      </w:r>
      <w:r w:rsidR="0053047C">
        <w:rPr>
          <w:b/>
          <w:bCs/>
        </w:rPr>
        <w:t>...</w:t>
      </w:r>
      <w:r w:rsidR="004C53E2" w:rsidRPr="007C4186">
        <w:rPr>
          <w:b/>
          <w:bCs/>
        </w:rPr>
        <w:t>…</w:t>
      </w:r>
    </w:p>
    <w:p w14:paraId="49B3D271" w14:textId="77777777" w:rsidR="00A65AC5" w:rsidRDefault="00A65AC5">
      <w:pPr>
        <w:ind w:firstLine="276"/>
        <w:rPr>
          <w:b/>
          <w:bCs/>
        </w:rPr>
      </w:pPr>
    </w:p>
    <w:p w14:paraId="129D20FB" w14:textId="77777777" w:rsidR="00A65AC5" w:rsidRDefault="00A65AC5" w:rsidP="00A65AC5">
      <w:pPr>
        <w:spacing w:line="360" w:lineRule="auto"/>
        <w:ind w:firstLine="278"/>
        <w:rPr>
          <w:b/>
          <w:bCs/>
        </w:rPr>
      </w:pPr>
      <w:r w:rsidRPr="00A65AC5">
        <w:rPr>
          <w:bCs/>
        </w:rPr>
        <w:t>TEZ ADI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………………………………………………………………………………………….</w:t>
      </w:r>
    </w:p>
    <w:p w14:paraId="3106EE30" w14:textId="77777777" w:rsidR="00620187" w:rsidRPr="008913B4" w:rsidRDefault="00A65AC5" w:rsidP="008913B4">
      <w:pPr>
        <w:spacing w:line="360" w:lineRule="auto"/>
        <w:ind w:firstLine="278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……………………………………………………………………………………………</w:t>
      </w:r>
    </w:p>
    <w:p w14:paraId="71EC7955" w14:textId="77777777" w:rsidR="00D84A57" w:rsidRPr="00D84A57" w:rsidRDefault="00BD5C5B" w:rsidP="00571689">
      <w:pPr>
        <w:pBdr>
          <w:bottom w:val="single" w:sz="12" w:space="1" w:color="auto"/>
        </w:pBdr>
        <w:spacing w:before="120"/>
      </w:pPr>
      <w:r w:rsidRPr="00BD5C5B">
        <w:rPr>
          <w:bCs/>
        </w:rPr>
        <w:t xml:space="preserve">Tezin </w:t>
      </w:r>
      <w:r w:rsidR="007212F9">
        <w:rPr>
          <w:bCs/>
        </w:rPr>
        <w:t xml:space="preserve">imzalı </w:t>
      </w:r>
      <w:r w:rsidRPr="00BD5C5B">
        <w:rPr>
          <w:bCs/>
        </w:rPr>
        <w:t xml:space="preserve">intihal </w:t>
      </w:r>
      <w:r w:rsidR="007212F9">
        <w:rPr>
          <w:bCs/>
        </w:rPr>
        <w:t xml:space="preserve">sonuç </w:t>
      </w:r>
      <w:r w:rsidRPr="00BD5C5B">
        <w:rPr>
          <w:bCs/>
        </w:rPr>
        <w:t>raporu</w:t>
      </w:r>
      <w:r w:rsidR="007212F9">
        <w:rPr>
          <w:bCs/>
        </w:rPr>
        <w:t xml:space="preserve"> ve tamamının dijital bir kopyası</w:t>
      </w:r>
      <w:r w:rsidRPr="00BD5C5B">
        <w:rPr>
          <w:bCs/>
        </w:rPr>
        <w:t xml:space="preserve"> Enstitüye teslim edildi mi?</w:t>
      </w:r>
      <w:r w:rsidR="007212F9">
        <w:rPr>
          <w:bCs/>
        </w:rPr>
        <w:tab/>
      </w:r>
      <w:r w:rsidRPr="00F342DB">
        <w:t xml:space="preserve">Evet </w:t>
      </w:r>
      <w:r w:rsidRPr="00F342DB">
        <w:sym w:font="Wingdings" w:char="F06F"/>
      </w:r>
      <w:r w:rsidRPr="00F342DB">
        <w:t xml:space="preserve">     Hayır </w:t>
      </w:r>
      <w:r w:rsidRPr="00F342DB">
        <w:sym w:font="Wingdings" w:char="F06F"/>
      </w:r>
      <w:r w:rsidRPr="00F342DB">
        <w:t xml:space="preserve">     </w:t>
      </w:r>
    </w:p>
    <w:p w14:paraId="17F7A02D" w14:textId="77777777" w:rsidR="00D84A57" w:rsidRDefault="00BD5C5B" w:rsidP="00571689">
      <w:pPr>
        <w:pBdr>
          <w:bottom w:val="single" w:sz="12" w:space="1" w:color="auto"/>
        </w:pBdr>
        <w:spacing w:before="120"/>
      </w:pPr>
      <w:r w:rsidRPr="00BD5C5B">
        <w:rPr>
          <w:bCs/>
        </w:rPr>
        <w:t>Tezin bir kopyası Enstitüye teslim edildi mi?</w:t>
      </w:r>
      <w:r>
        <w:rPr>
          <w:bCs/>
        </w:rPr>
        <w:tab/>
        <w:t xml:space="preserve"> </w:t>
      </w:r>
      <w:r w:rsidR="007212F9">
        <w:rPr>
          <w:bCs/>
        </w:rPr>
        <w:tab/>
      </w:r>
      <w:r w:rsidR="007212F9">
        <w:rPr>
          <w:bCs/>
        </w:rPr>
        <w:tab/>
      </w:r>
      <w:r w:rsidR="007212F9">
        <w:rPr>
          <w:bCs/>
        </w:rPr>
        <w:tab/>
      </w:r>
      <w:r w:rsidR="007212F9">
        <w:rPr>
          <w:bCs/>
        </w:rPr>
        <w:tab/>
      </w:r>
      <w:r w:rsidR="00197675">
        <w:rPr>
          <w:bCs/>
        </w:rPr>
        <w:tab/>
      </w:r>
      <w:r w:rsidRPr="00F342DB">
        <w:t xml:space="preserve">Evet </w:t>
      </w:r>
      <w:r w:rsidRPr="00F342DB">
        <w:sym w:font="Wingdings" w:char="F06F"/>
      </w:r>
      <w:r w:rsidRPr="00F342DB">
        <w:t xml:space="preserve">     Hayır </w:t>
      </w:r>
      <w:r w:rsidRPr="00F342DB">
        <w:sym w:font="Wingdings" w:char="F06F"/>
      </w:r>
      <w:r w:rsidRPr="00F342DB">
        <w:t xml:space="preserve">  </w:t>
      </w:r>
    </w:p>
    <w:p w14:paraId="11C8A036" w14:textId="77777777" w:rsidR="007212F9" w:rsidRPr="00BD5C5B" w:rsidRDefault="00BD5C5B" w:rsidP="00571689">
      <w:pPr>
        <w:pBdr>
          <w:bottom w:val="single" w:sz="12" w:space="1" w:color="auto"/>
        </w:pBdr>
        <w:spacing w:before="120"/>
        <w:rPr>
          <w:bCs/>
        </w:rPr>
      </w:pPr>
      <w:r w:rsidRPr="00F342DB">
        <w:t xml:space="preserve">   </w:t>
      </w:r>
    </w:p>
    <w:p w14:paraId="58B7047E" w14:textId="77777777" w:rsidR="00BD5C5B" w:rsidRPr="001738D1" w:rsidRDefault="00BD5C5B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0343D8E" w14:textId="77777777" w:rsidR="009042EA" w:rsidRPr="001738D1" w:rsidRDefault="009042EA">
      <w:pPr>
        <w:pStyle w:val="Heading6"/>
        <w:rPr>
          <w:b w:val="0"/>
          <w:bCs w:val="0"/>
          <w:sz w:val="12"/>
          <w:szCs w:val="12"/>
        </w:rPr>
      </w:pPr>
    </w:p>
    <w:p w14:paraId="6F2A13A6" w14:textId="77777777" w:rsidR="009042EA" w:rsidRDefault="009042EA">
      <w:pPr>
        <w:pStyle w:val="Heading6"/>
      </w:pPr>
      <w:r>
        <w:t xml:space="preserve">  </w:t>
      </w:r>
      <w:r w:rsidR="00591F29" w:rsidRPr="007C4186">
        <w:t xml:space="preserve">II- </w:t>
      </w:r>
      <w:r w:rsidRPr="007C4186">
        <w:t xml:space="preserve"> </w:t>
      </w:r>
      <w:r w:rsidR="00202A47">
        <w:t>DOKTORA</w:t>
      </w:r>
      <w:r w:rsidR="008A0202" w:rsidRPr="007C4186">
        <w:t xml:space="preserve"> TEZ SAVUNMA JÜRİ ÖNERİSİ</w:t>
      </w:r>
    </w:p>
    <w:p w14:paraId="3C40C7CF" w14:textId="77777777" w:rsidR="00D84A57" w:rsidRDefault="00D84A57" w:rsidP="00D84A57"/>
    <w:p w14:paraId="1C3E25D8" w14:textId="77777777" w:rsidR="00D84A57" w:rsidRDefault="00D84A57" w:rsidP="00D84A57"/>
    <w:p w14:paraId="173E9A8D" w14:textId="77777777" w:rsidR="00D84A57" w:rsidRPr="003E46B6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</w:rPr>
      </w:pPr>
      <w:r>
        <w:rPr>
          <w:b/>
          <w:bCs/>
        </w:rPr>
        <w:tab/>
        <w:t xml:space="preserve"> </w:t>
      </w:r>
      <w:r w:rsidRPr="003E46B6">
        <w:rPr>
          <w:b/>
          <w:bCs/>
        </w:rPr>
        <w:t>AS</w:t>
      </w:r>
      <w:r>
        <w:rPr>
          <w:b/>
          <w:bCs/>
        </w:rPr>
        <w:t>İ</w:t>
      </w:r>
      <w:r w:rsidRPr="003E46B6">
        <w:rPr>
          <w:b/>
          <w:bCs/>
        </w:rPr>
        <w:t>L ÜYELER</w:t>
      </w:r>
    </w:p>
    <w:p w14:paraId="57BBC6D9" w14:textId="77777777" w:rsidR="00D84A57" w:rsidRPr="003E46B6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  <w:sz w:val="12"/>
          <w:szCs w:val="12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4461"/>
        <w:gridCol w:w="5103"/>
      </w:tblGrid>
      <w:tr w:rsidR="00D84A57" w:rsidRPr="003E46B6" w14:paraId="0D9AA25A" w14:textId="77777777" w:rsidTr="00D84A57">
        <w:trPr>
          <w:cantSplit/>
          <w:trHeight w:val="510"/>
        </w:trPr>
        <w:tc>
          <w:tcPr>
            <w:tcW w:w="358" w:type="dxa"/>
          </w:tcPr>
          <w:p w14:paraId="59C85270" w14:textId="77777777" w:rsidR="00D84A57" w:rsidRPr="003E46B6" w:rsidRDefault="00D84A57">
            <w:pPr>
              <w:ind w:right="-52"/>
              <w:jc w:val="center"/>
            </w:pPr>
          </w:p>
        </w:tc>
        <w:tc>
          <w:tcPr>
            <w:tcW w:w="4461" w:type="dxa"/>
            <w:vAlign w:val="center"/>
          </w:tcPr>
          <w:p w14:paraId="750F8A32" w14:textId="77777777" w:rsidR="00D84A57" w:rsidRPr="003E46B6" w:rsidRDefault="00D84A57">
            <w:pPr>
              <w:ind w:right="-52"/>
              <w:jc w:val="center"/>
            </w:pPr>
            <w:r w:rsidRPr="003E46B6">
              <w:t>Önerilen Öğretim Üyesi</w:t>
            </w:r>
          </w:p>
          <w:p w14:paraId="70359580" w14:textId="77777777" w:rsidR="00D84A57" w:rsidRPr="003E46B6" w:rsidRDefault="00D84A57">
            <w:pPr>
              <w:ind w:right="-52"/>
              <w:jc w:val="center"/>
            </w:pPr>
            <w:r w:rsidRPr="003E46B6">
              <w:t>(Ünvan, Ad, Soyad)</w:t>
            </w:r>
          </w:p>
        </w:tc>
        <w:tc>
          <w:tcPr>
            <w:tcW w:w="5103" w:type="dxa"/>
            <w:vAlign w:val="center"/>
          </w:tcPr>
          <w:p w14:paraId="52B53AB9" w14:textId="77777777" w:rsidR="00D84A57" w:rsidRPr="003E46B6" w:rsidRDefault="00D84A57">
            <w:pPr>
              <w:ind w:right="-52"/>
              <w:jc w:val="center"/>
            </w:pPr>
            <w:r w:rsidRPr="003E46B6">
              <w:t>Üniversite / Anabilim Dalı</w:t>
            </w:r>
          </w:p>
        </w:tc>
      </w:tr>
      <w:tr w:rsidR="00D84A57" w:rsidRPr="003E46B6" w14:paraId="4CDEA694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005313B1" w14:textId="77777777" w:rsidR="00D84A57" w:rsidRPr="003E46B6" w:rsidRDefault="00D84A57">
            <w:pPr>
              <w:ind w:right="-51"/>
              <w:jc w:val="center"/>
            </w:pPr>
            <w:r w:rsidRPr="003E46B6">
              <w:t>1</w:t>
            </w:r>
          </w:p>
        </w:tc>
        <w:tc>
          <w:tcPr>
            <w:tcW w:w="4461" w:type="dxa"/>
            <w:vAlign w:val="center"/>
          </w:tcPr>
          <w:p w14:paraId="0E271B3C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0D4C8D8A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32354BBA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14A957B0" w14:textId="77777777" w:rsidR="00D84A57" w:rsidRPr="003E46B6" w:rsidRDefault="00D84A57">
            <w:pPr>
              <w:ind w:right="-51"/>
              <w:jc w:val="center"/>
            </w:pPr>
            <w:r w:rsidRPr="003E46B6">
              <w:t>2</w:t>
            </w:r>
          </w:p>
        </w:tc>
        <w:tc>
          <w:tcPr>
            <w:tcW w:w="4461" w:type="dxa"/>
            <w:vAlign w:val="center"/>
          </w:tcPr>
          <w:p w14:paraId="3F95B169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6CC3E501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52C386FA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41A6FBDB" w14:textId="77777777" w:rsidR="00D84A57" w:rsidRPr="003E46B6" w:rsidRDefault="00D84A57">
            <w:pPr>
              <w:ind w:right="-51"/>
              <w:jc w:val="center"/>
            </w:pPr>
            <w:r w:rsidRPr="003E46B6">
              <w:t>3</w:t>
            </w:r>
          </w:p>
        </w:tc>
        <w:tc>
          <w:tcPr>
            <w:tcW w:w="4461" w:type="dxa"/>
            <w:vAlign w:val="center"/>
          </w:tcPr>
          <w:p w14:paraId="3E18DFDE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5B512349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459C077B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321E0E65" w14:textId="77777777" w:rsidR="00D84A57" w:rsidRPr="003E46B6" w:rsidRDefault="00D84A57">
            <w:pPr>
              <w:ind w:right="-51"/>
              <w:jc w:val="center"/>
            </w:pPr>
            <w:r w:rsidRPr="003E46B6">
              <w:t>4</w:t>
            </w:r>
          </w:p>
        </w:tc>
        <w:tc>
          <w:tcPr>
            <w:tcW w:w="4461" w:type="dxa"/>
            <w:vAlign w:val="center"/>
          </w:tcPr>
          <w:p w14:paraId="461B0FE8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173E219B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3058121F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0DD7E12A" w14:textId="77777777" w:rsidR="00D84A57" w:rsidRPr="003E46B6" w:rsidRDefault="00D84A57">
            <w:pPr>
              <w:ind w:right="-51"/>
              <w:jc w:val="center"/>
            </w:pPr>
            <w:r w:rsidRPr="003E46B6">
              <w:t>5</w:t>
            </w:r>
          </w:p>
        </w:tc>
        <w:tc>
          <w:tcPr>
            <w:tcW w:w="4461" w:type="dxa"/>
            <w:vAlign w:val="center"/>
          </w:tcPr>
          <w:p w14:paraId="2DE5B5D1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607CD72F" w14:textId="77777777" w:rsidR="00D84A57" w:rsidRPr="003E46B6" w:rsidRDefault="00D84A57">
            <w:pPr>
              <w:ind w:right="-51"/>
            </w:pPr>
          </w:p>
        </w:tc>
      </w:tr>
    </w:tbl>
    <w:p w14:paraId="3DBC0641" w14:textId="77777777" w:rsidR="00D84A57" w:rsidRPr="003E46B6" w:rsidRDefault="00D84A57" w:rsidP="00D84A57">
      <w:pPr>
        <w:ind w:right="-52"/>
      </w:pPr>
    </w:p>
    <w:p w14:paraId="7148C107" w14:textId="77777777" w:rsidR="00D84A57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</w:rPr>
      </w:pPr>
      <w:r w:rsidRPr="003E46B6">
        <w:rPr>
          <w:b/>
          <w:bCs/>
        </w:rPr>
        <w:tab/>
        <w:t xml:space="preserve">  </w:t>
      </w:r>
    </w:p>
    <w:p w14:paraId="0F222C72" w14:textId="77777777" w:rsidR="00D84A57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</w:rPr>
      </w:pPr>
    </w:p>
    <w:p w14:paraId="2D0FD17B" w14:textId="77777777" w:rsidR="00D84A57" w:rsidRPr="003E46B6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</w:rPr>
      </w:pPr>
      <w:r>
        <w:rPr>
          <w:b/>
          <w:bCs/>
        </w:rPr>
        <w:tab/>
      </w:r>
      <w:r w:rsidRPr="003E46B6">
        <w:rPr>
          <w:b/>
          <w:bCs/>
        </w:rPr>
        <w:t>YEDEK ÜYELER</w:t>
      </w:r>
    </w:p>
    <w:p w14:paraId="52E41AC6" w14:textId="77777777" w:rsidR="00D84A57" w:rsidRPr="003E46B6" w:rsidRDefault="00D84A57" w:rsidP="00D84A57">
      <w:pPr>
        <w:keepNext/>
        <w:tabs>
          <w:tab w:val="left" w:pos="276"/>
        </w:tabs>
        <w:ind w:right="-52"/>
        <w:outlineLvl w:val="7"/>
        <w:rPr>
          <w:b/>
          <w:bCs/>
          <w:sz w:val="12"/>
          <w:szCs w:val="12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4461"/>
        <w:gridCol w:w="5103"/>
      </w:tblGrid>
      <w:tr w:rsidR="00D84A57" w:rsidRPr="003E46B6" w14:paraId="22689C76" w14:textId="77777777" w:rsidTr="00D84A57">
        <w:trPr>
          <w:cantSplit/>
          <w:trHeight w:val="510"/>
        </w:trPr>
        <w:tc>
          <w:tcPr>
            <w:tcW w:w="358" w:type="dxa"/>
          </w:tcPr>
          <w:p w14:paraId="13E3F586" w14:textId="77777777" w:rsidR="00D84A57" w:rsidRPr="003E46B6" w:rsidRDefault="00D84A57">
            <w:pPr>
              <w:ind w:right="-52"/>
              <w:jc w:val="center"/>
            </w:pPr>
          </w:p>
        </w:tc>
        <w:tc>
          <w:tcPr>
            <w:tcW w:w="4461" w:type="dxa"/>
            <w:vAlign w:val="center"/>
          </w:tcPr>
          <w:p w14:paraId="2B4ED61F" w14:textId="77777777" w:rsidR="00D84A57" w:rsidRPr="003E46B6" w:rsidRDefault="00D84A57">
            <w:pPr>
              <w:ind w:right="-52"/>
              <w:jc w:val="center"/>
            </w:pPr>
            <w:r w:rsidRPr="003E46B6">
              <w:t>Önerilen Öğretim Üyesi</w:t>
            </w:r>
          </w:p>
          <w:p w14:paraId="0A791ED5" w14:textId="77777777" w:rsidR="00D84A57" w:rsidRPr="003E46B6" w:rsidRDefault="00D84A57">
            <w:pPr>
              <w:ind w:right="-52"/>
              <w:jc w:val="center"/>
            </w:pPr>
            <w:r w:rsidRPr="003E46B6">
              <w:t>(Ünvan, Ad, Soyad)</w:t>
            </w:r>
          </w:p>
        </w:tc>
        <w:tc>
          <w:tcPr>
            <w:tcW w:w="5103" w:type="dxa"/>
            <w:vAlign w:val="center"/>
          </w:tcPr>
          <w:p w14:paraId="63A0945D" w14:textId="77777777" w:rsidR="00D84A57" w:rsidRPr="003E46B6" w:rsidRDefault="00D84A57">
            <w:pPr>
              <w:ind w:right="-52"/>
              <w:jc w:val="center"/>
            </w:pPr>
            <w:r w:rsidRPr="003E46B6">
              <w:t>Üniversite / Anabilim Dalı</w:t>
            </w:r>
          </w:p>
        </w:tc>
      </w:tr>
      <w:tr w:rsidR="00D84A57" w:rsidRPr="003E46B6" w14:paraId="6D11E162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22472B31" w14:textId="77777777" w:rsidR="00D84A57" w:rsidRPr="003E46B6" w:rsidRDefault="00D84A57">
            <w:pPr>
              <w:ind w:right="-51"/>
              <w:jc w:val="center"/>
            </w:pPr>
            <w:r w:rsidRPr="003E46B6">
              <w:t>1</w:t>
            </w:r>
          </w:p>
        </w:tc>
        <w:tc>
          <w:tcPr>
            <w:tcW w:w="4461" w:type="dxa"/>
            <w:vAlign w:val="center"/>
          </w:tcPr>
          <w:p w14:paraId="1F50C5DA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78C307DF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2F574C1D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620051AE" w14:textId="77777777" w:rsidR="00D84A57" w:rsidRPr="003E46B6" w:rsidRDefault="00D84A57">
            <w:pPr>
              <w:ind w:right="-51"/>
              <w:jc w:val="center"/>
            </w:pPr>
            <w:r w:rsidRPr="003E46B6">
              <w:t>2</w:t>
            </w:r>
          </w:p>
        </w:tc>
        <w:tc>
          <w:tcPr>
            <w:tcW w:w="4461" w:type="dxa"/>
            <w:vAlign w:val="center"/>
          </w:tcPr>
          <w:p w14:paraId="414A5B66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5CA13411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4176E64C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430FC981" w14:textId="77777777" w:rsidR="00D84A57" w:rsidRPr="003E46B6" w:rsidRDefault="00D84A57">
            <w:pPr>
              <w:ind w:right="-51"/>
              <w:jc w:val="center"/>
            </w:pPr>
            <w:r>
              <w:t>3</w:t>
            </w:r>
          </w:p>
        </w:tc>
        <w:tc>
          <w:tcPr>
            <w:tcW w:w="4461" w:type="dxa"/>
            <w:vAlign w:val="center"/>
          </w:tcPr>
          <w:p w14:paraId="4FB232F4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0259935C" w14:textId="77777777" w:rsidR="00D84A57" w:rsidRPr="003E46B6" w:rsidRDefault="00D84A57">
            <w:pPr>
              <w:ind w:right="-51"/>
            </w:pPr>
          </w:p>
        </w:tc>
      </w:tr>
      <w:tr w:rsidR="00D84A57" w:rsidRPr="003E46B6" w14:paraId="7A61CFB6" w14:textId="77777777" w:rsidTr="00D84A57">
        <w:trPr>
          <w:trHeight w:val="510"/>
        </w:trPr>
        <w:tc>
          <w:tcPr>
            <w:tcW w:w="358" w:type="dxa"/>
            <w:vAlign w:val="center"/>
          </w:tcPr>
          <w:p w14:paraId="096DBC18" w14:textId="77777777" w:rsidR="00D84A57" w:rsidRPr="003E46B6" w:rsidRDefault="00D84A57">
            <w:pPr>
              <w:ind w:right="-51"/>
              <w:jc w:val="center"/>
            </w:pPr>
            <w:r>
              <w:t>4</w:t>
            </w:r>
          </w:p>
        </w:tc>
        <w:tc>
          <w:tcPr>
            <w:tcW w:w="4461" w:type="dxa"/>
            <w:vAlign w:val="center"/>
          </w:tcPr>
          <w:p w14:paraId="51D59DF7" w14:textId="77777777" w:rsidR="00D84A57" w:rsidRPr="003E46B6" w:rsidRDefault="00D84A57">
            <w:pPr>
              <w:ind w:right="-51"/>
            </w:pPr>
          </w:p>
        </w:tc>
        <w:tc>
          <w:tcPr>
            <w:tcW w:w="5103" w:type="dxa"/>
            <w:vAlign w:val="center"/>
          </w:tcPr>
          <w:p w14:paraId="0B19DDE2" w14:textId="77777777" w:rsidR="00D84A57" w:rsidRPr="003E46B6" w:rsidRDefault="00D84A57">
            <w:pPr>
              <w:ind w:right="-51"/>
            </w:pPr>
          </w:p>
        </w:tc>
      </w:tr>
    </w:tbl>
    <w:p w14:paraId="156A6431" w14:textId="77777777" w:rsidR="00D84A57" w:rsidRPr="003E46B6" w:rsidRDefault="00D84A57" w:rsidP="00D84A57">
      <w:pPr>
        <w:ind w:right="-52"/>
      </w:pPr>
    </w:p>
    <w:p w14:paraId="2D927502" w14:textId="77777777" w:rsidR="00D84A57" w:rsidRDefault="004C53E2" w:rsidP="00D84A57">
      <w:pPr>
        <w:ind w:left="-46" w:right="-52" w:firstLine="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</w:p>
    <w:p w14:paraId="669F92F5" w14:textId="77777777" w:rsidR="00D84A57" w:rsidRDefault="00D84A57" w:rsidP="00D84A57">
      <w:pPr>
        <w:pBdr>
          <w:bottom w:val="single" w:sz="12" w:space="0" w:color="auto"/>
        </w:pBdr>
        <w:ind w:right="-52"/>
        <w:jc w:val="both"/>
        <w:rPr>
          <w:bCs/>
          <w:sz w:val="22"/>
          <w:szCs w:val="22"/>
        </w:rPr>
      </w:pPr>
    </w:p>
    <w:p w14:paraId="12D5BAEA" w14:textId="77777777" w:rsidR="008913B4" w:rsidRPr="008913B4" w:rsidRDefault="009E45B3" w:rsidP="008913B4">
      <w:pPr>
        <w:pStyle w:val="01Basliklar"/>
        <w:jc w:val="both"/>
        <w:rPr>
          <w:rFonts w:ascii="Times New Roman" w:hAnsi="Times New Roman"/>
          <w:sz w:val="18"/>
          <w:szCs w:val="18"/>
        </w:rPr>
      </w:pPr>
      <w:r>
        <w:rPr>
          <w:bCs w:val="0"/>
          <w:sz w:val="22"/>
          <w:szCs w:val="22"/>
        </w:rPr>
        <w:t xml:space="preserve">  </w:t>
      </w:r>
      <w:r w:rsidR="008913B4">
        <w:rPr>
          <w:bCs w:val="0"/>
          <w:sz w:val="22"/>
          <w:szCs w:val="22"/>
        </w:rPr>
        <w:t xml:space="preserve"> </w:t>
      </w:r>
      <w:r w:rsidR="008913B4" w:rsidRPr="008913B4">
        <w:rPr>
          <w:rFonts w:ascii="Times New Roman" w:hAnsi="Times New Roman"/>
          <w:bCs w:val="0"/>
          <w:sz w:val="22"/>
          <w:szCs w:val="22"/>
        </w:rPr>
        <w:t xml:space="preserve">   </w:t>
      </w:r>
      <w:r w:rsidR="008913B4" w:rsidRPr="008913B4">
        <w:rPr>
          <w:rFonts w:ascii="Times New Roman" w:hAnsi="Times New Roman"/>
        </w:rPr>
        <w:t>TEZ SAVUNMA SINAV BİLGİLERİ</w:t>
      </w:r>
    </w:p>
    <w:tbl>
      <w:tblPr>
        <w:tblW w:w="4767" w:type="pct"/>
        <w:tblInd w:w="28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40"/>
        <w:gridCol w:w="822"/>
        <w:gridCol w:w="2392"/>
        <w:gridCol w:w="634"/>
        <w:gridCol w:w="3180"/>
      </w:tblGrid>
      <w:tr w:rsidR="008913B4" w:rsidRPr="008913B4" w14:paraId="5273A436" w14:textId="77777777">
        <w:tc>
          <w:tcPr>
            <w:tcW w:w="720" w:type="dxa"/>
            <w:shd w:val="clear" w:color="auto" w:fill="auto"/>
            <w:vAlign w:val="center"/>
          </w:tcPr>
          <w:p w14:paraId="2C706ACA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Tarih: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BDA1AB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8F0189A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Saat: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DECB2FA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ACAEE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Yer: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967E972" w14:textId="77777777" w:rsidR="008913B4" w:rsidRPr="008913B4" w:rsidRDefault="008913B4">
            <w:pPr>
              <w:spacing w:before="60" w:after="60"/>
              <w:rPr>
                <w:b/>
                <w:bCs/>
              </w:rPr>
            </w:pPr>
          </w:p>
        </w:tc>
      </w:tr>
    </w:tbl>
    <w:p w14:paraId="396F97BD" w14:textId="77777777" w:rsidR="007212F9" w:rsidRDefault="009E45B3" w:rsidP="00D84A57">
      <w:pPr>
        <w:ind w:left="-46" w:right="-52" w:firstLine="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</w:p>
    <w:p w14:paraId="091D0BA0" w14:textId="77777777" w:rsidR="00D84A57" w:rsidRDefault="00D84A57" w:rsidP="00D84A57">
      <w:pPr>
        <w:pStyle w:val="Subtitle"/>
        <w:spacing w:after="120"/>
        <w:ind w:left="4955" w:hanging="4842"/>
        <w:rPr>
          <w:sz w:val="24"/>
        </w:rPr>
      </w:pPr>
    </w:p>
    <w:p w14:paraId="3A53A40F" w14:textId="77777777" w:rsidR="00D84A57" w:rsidRDefault="00D84A57" w:rsidP="00D84A57">
      <w:pPr>
        <w:pStyle w:val="Subtitle"/>
        <w:spacing w:after="120"/>
        <w:ind w:left="4955" w:hanging="4842"/>
      </w:pPr>
      <w:r>
        <w:rPr>
          <w:sz w:val="24"/>
        </w:rPr>
        <w:lastRenderedPageBreak/>
        <w:t>LİSANSÜSTÜ EĞİTİM ENSTİTÜSÜ MÜDÜRLÜĞÜNE</w:t>
      </w:r>
    </w:p>
    <w:p w14:paraId="35C9B05C" w14:textId="77777777" w:rsidR="00D84A57" w:rsidRPr="00D84A57" w:rsidRDefault="00D84A57" w:rsidP="008913B4">
      <w:pPr>
        <w:ind w:firstLine="567"/>
        <w:jc w:val="both"/>
        <w:rPr>
          <w:rFonts w:cs="Arial"/>
          <w:b/>
          <w:sz w:val="24"/>
          <w:szCs w:val="28"/>
        </w:rPr>
      </w:pPr>
      <w:r w:rsidRPr="00D84A57">
        <w:rPr>
          <w:rFonts w:cs="Arial"/>
          <w:b/>
          <w:sz w:val="24"/>
          <w:szCs w:val="28"/>
        </w:rPr>
        <w:t>Tarih:</w:t>
      </w:r>
    </w:p>
    <w:p w14:paraId="157F9C41" w14:textId="77777777" w:rsidR="00D84A57" w:rsidRDefault="00D84A57" w:rsidP="00D84A57">
      <w:pPr>
        <w:spacing w:after="240"/>
        <w:ind w:firstLine="567"/>
        <w:jc w:val="both"/>
        <w:rPr>
          <w:rFonts w:cs="Arial"/>
          <w:b/>
          <w:sz w:val="24"/>
          <w:szCs w:val="28"/>
        </w:rPr>
      </w:pPr>
      <w:r w:rsidRPr="00D84A57">
        <w:rPr>
          <w:rFonts w:cs="Arial"/>
          <w:b/>
          <w:sz w:val="24"/>
          <w:szCs w:val="28"/>
        </w:rPr>
        <w:t>Sayı:</w:t>
      </w:r>
    </w:p>
    <w:p w14:paraId="5B9A337E" w14:textId="77777777" w:rsidR="00D84A57" w:rsidRPr="00D84A57" w:rsidRDefault="00D84A57" w:rsidP="00D84A57">
      <w:pPr>
        <w:spacing w:after="240"/>
        <w:ind w:firstLine="567"/>
        <w:jc w:val="both"/>
        <w:rPr>
          <w:rFonts w:cs="Arial"/>
          <w:b/>
          <w:sz w:val="24"/>
          <w:szCs w:val="28"/>
        </w:rPr>
      </w:pPr>
    </w:p>
    <w:p w14:paraId="45B6465C" w14:textId="77777777" w:rsidR="008913B4" w:rsidRPr="008913B4" w:rsidRDefault="008913B4" w:rsidP="008913B4">
      <w:pPr>
        <w:ind w:firstLine="567"/>
        <w:jc w:val="both"/>
        <w:rPr>
          <w:rFonts w:cs="Arial"/>
          <w:bCs/>
          <w:sz w:val="24"/>
          <w:szCs w:val="28"/>
        </w:rPr>
      </w:pPr>
      <w:r w:rsidRPr="008913B4">
        <w:rPr>
          <w:rFonts w:cs="Arial"/>
          <w:bCs/>
          <w:sz w:val="24"/>
          <w:szCs w:val="28"/>
        </w:rPr>
        <w:t>Adayın yukarıda belirtilen tarih ve yerde tez savunma sınavını yapmak üzere, yukarıda belirtilen öğretim üyeleri</w:t>
      </w:r>
      <w:r w:rsidRPr="008913B4">
        <w:rPr>
          <w:rFonts w:cs="Arial"/>
          <w:b/>
          <w:bCs/>
          <w:sz w:val="24"/>
          <w:szCs w:val="28"/>
        </w:rPr>
        <w:t xml:space="preserve"> ‘Tez Savunma Jürisi’ </w:t>
      </w:r>
      <w:r w:rsidRPr="008913B4">
        <w:rPr>
          <w:rFonts w:cs="Arial"/>
          <w:bCs/>
          <w:sz w:val="24"/>
          <w:szCs w:val="28"/>
        </w:rPr>
        <w:t xml:space="preserve">olarak önerilmektedir. </w:t>
      </w:r>
    </w:p>
    <w:p w14:paraId="7CB60C3D" w14:textId="77777777" w:rsidR="008913B4" w:rsidRDefault="008913B4" w:rsidP="008913B4">
      <w:pPr>
        <w:pStyle w:val="BodyText"/>
        <w:ind w:firstLine="567"/>
        <w:contextualSpacing/>
        <w:rPr>
          <w:sz w:val="24"/>
          <w:szCs w:val="24"/>
        </w:rPr>
      </w:pPr>
      <w:r w:rsidRPr="008913B4">
        <w:rPr>
          <w:sz w:val="24"/>
          <w:szCs w:val="24"/>
        </w:rPr>
        <w:t xml:space="preserve"> Gereğini bilgilerinize arz ederim.</w:t>
      </w:r>
    </w:p>
    <w:p w14:paraId="6F0071AD" w14:textId="77777777" w:rsidR="008913B4" w:rsidRDefault="008913B4" w:rsidP="00D84A57">
      <w:pPr>
        <w:pStyle w:val="BodyText"/>
        <w:contextualSpacing/>
        <w:rPr>
          <w:sz w:val="24"/>
          <w:szCs w:val="24"/>
        </w:rPr>
      </w:pPr>
    </w:p>
    <w:p w14:paraId="7F15DAE0" w14:textId="77777777" w:rsidR="00D84A57" w:rsidRDefault="00D84A57" w:rsidP="00D84A57">
      <w:pPr>
        <w:pStyle w:val="BodyText"/>
        <w:contextualSpacing/>
        <w:rPr>
          <w:sz w:val="24"/>
          <w:szCs w:val="24"/>
        </w:rPr>
      </w:pPr>
    </w:p>
    <w:p w14:paraId="047ACC46" w14:textId="77777777" w:rsidR="00D84A57" w:rsidRPr="008913B4" w:rsidRDefault="00D84A57" w:rsidP="00D84A57">
      <w:pPr>
        <w:pStyle w:val="BodyText"/>
        <w:contextualSpacing/>
        <w:rPr>
          <w:sz w:val="24"/>
          <w:szCs w:val="24"/>
        </w:rPr>
      </w:pPr>
    </w:p>
    <w:p w14:paraId="75FB4782" w14:textId="77777777" w:rsidR="00D84A57" w:rsidRPr="008913B4" w:rsidRDefault="008913B4" w:rsidP="00D84A57">
      <w:pPr>
        <w:ind w:firstLine="708"/>
        <w:contextualSpacing/>
        <w:rPr>
          <w:sz w:val="22"/>
          <w:szCs w:val="22"/>
        </w:rPr>
      </w:pP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="00D84A57">
        <w:rPr>
          <w:sz w:val="22"/>
          <w:szCs w:val="22"/>
        </w:rPr>
        <w:tab/>
      </w:r>
      <w:r w:rsidR="00D84A57">
        <w:rPr>
          <w:sz w:val="22"/>
          <w:szCs w:val="22"/>
        </w:rPr>
        <w:tab/>
      </w:r>
      <w:r w:rsidRPr="008913B4">
        <w:rPr>
          <w:sz w:val="22"/>
          <w:szCs w:val="22"/>
        </w:rPr>
        <w:t>Ana</w:t>
      </w:r>
      <w:r w:rsidR="00503A37">
        <w:rPr>
          <w:sz w:val="22"/>
          <w:szCs w:val="22"/>
        </w:rPr>
        <w:t>b</w:t>
      </w:r>
      <w:r w:rsidRPr="008913B4">
        <w:rPr>
          <w:sz w:val="22"/>
          <w:szCs w:val="22"/>
        </w:rPr>
        <w:t>ilim Dalı Başkanı</w:t>
      </w:r>
    </w:p>
    <w:p w14:paraId="43F33B44" w14:textId="77777777" w:rsidR="00D84A57" w:rsidRDefault="008913B4" w:rsidP="008913B4">
      <w:pPr>
        <w:ind w:left="708"/>
        <w:contextualSpacing/>
        <w:rPr>
          <w:bCs/>
          <w:sz w:val="22"/>
          <w:szCs w:val="22"/>
        </w:rPr>
      </w:pP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Pr="008913B4">
        <w:rPr>
          <w:sz w:val="22"/>
          <w:szCs w:val="22"/>
        </w:rPr>
        <w:tab/>
      </w:r>
      <w:r w:rsidR="00D84A57">
        <w:rPr>
          <w:sz w:val="22"/>
          <w:szCs w:val="22"/>
        </w:rPr>
        <w:t xml:space="preserve">           (Ünvan, Ad, Soyad, </w:t>
      </w:r>
      <w:r w:rsidRPr="008913B4">
        <w:rPr>
          <w:sz w:val="22"/>
          <w:szCs w:val="22"/>
        </w:rPr>
        <w:t>İmza</w:t>
      </w:r>
      <w:r w:rsidR="00D84A57">
        <w:rPr>
          <w:sz w:val="22"/>
          <w:szCs w:val="22"/>
        </w:rPr>
        <w:t>)</w:t>
      </w:r>
      <w:r w:rsidR="009E45B3">
        <w:rPr>
          <w:bCs/>
          <w:sz w:val="22"/>
          <w:szCs w:val="22"/>
        </w:rPr>
        <w:t xml:space="preserve">    </w:t>
      </w:r>
    </w:p>
    <w:p w14:paraId="65356F0D" w14:textId="77777777" w:rsidR="009E45B3" w:rsidRPr="008913B4" w:rsidRDefault="009E45B3" w:rsidP="008913B4">
      <w:pPr>
        <w:ind w:left="708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</w:p>
    <w:p w14:paraId="4DF22D46" w14:textId="77777777" w:rsidR="009042EA" w:rsidRDefault="001E76F4" w:rsidP="009E45B3">
      <w:pPr>
        <w:pBdr>
          <w:bottom w:val="single" w:sz="12" w:space="0" w:color="auto"/>
        </w:pBdr>
        <w:ind w:left="-46" w:right="-52" w:firstLine="46"/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="009042EA" w:rsidRPr="00A37569">
        <w:rPr>
          <w:sz w:val="22"/>
          <w:szCs w:val="22"/>
        </w:rPr>
        <w:tab/>
      </w:r>
      <w:r w:rsidR="009042EA" w:rsidRPr="00A37569">
        <w:rPr>
          <w:sz w:val="22"/>
          <w:szCs w:val="22"/>
        </w:rPr>
        <w:tab/>
      </w:r>
      <w:r w:rsidR="009042EA">
        <w:tab/>
      </w:r>
      <w:r w:rsidR="009042EA">
        <w:tab/>
        <w:t xml:space="preserve">        </w:t>
      </w:r>
      <w:r w:rsidR="009042EA">
        <w:tab/>
      </w:r>
    </w:p>
    <w:p w14:paraId="5EBFB151" w14:textId="77777777" w:rsidR="00D84A57" w:rsidRDefault="00D84A57" w:rsidP="009E45B3">
      <w:pPr>
        <w:pBdr>
          <w:bottom w:val="single" w:sz="12" w:space="0" w:color="auto"/>
        </w:pBdr>
        <w:ind w:left="-46" w:right="-52" w:firstLine="46"/>
        <w:jc w:val="both"/>
      </w:pPr>
    </w:p>
    <w:p w14:paraId="7B0256ED" w14:textId="77777777" w:rsidR="00D84A57" w:rsidRDefault="00D84A57" w:rsidP="00C342E1">
      <w:pPr>
        <w:spacing w:after="60"/>
        <w:jc w:val="both"/>
        <w:rPr>
          <w:b/>
          <w:bCs/>
        </w:rPr>
      </w:pPr>
    </w:p>
    <w:p w14:paraId="23CDAE85" w14:textId="77777777" w:rsidR="001738D1" w:rsidRPr="00C342E1" w:rsidRDefault="009042EA" w:rsidP="00C342E1">
      <w:pPr>
        <w:spacing w:after="60"/>
        <w:jc w:val="both"/>
        <w:rPr>
          <w:bCs/>
        </w:rPr>
      </w:pPr>
      <w:r>
        <w:rPr>
          <w:b/>
          <w:bCs/>
        </w:rPr>
        <w:t xml:space="preserve"> </w:t>
      </w:r>
      <w:r w:rsidRPr="00A37569">
        <w:rPr>
          <w:b/>
          <w:bCs/>
          <w:sz w:val="22"/>
          <w:szCs w:val="22"/>
        </w:rPr>
        <w:t xml:space="preserve">   </w:t>
      </w:r>
      <w:r w:rsidRPr="0076261F">
        <w:rPr>
          <w:bCs/>
        </w:rPr>
        <w:t xml:space="preserve">AÇIKLAMA: </w:t>
      </w:r>
    </w:p>
    <w:p w14:paraId="24ACF7DD" w14:textId="77777777" w:rsidR="001738D1" w:rsidRPr="007E704E" w:rsidRDefault="003E64FB" w:rsidP="00006702">
      <w:pPr>
        <w:ind w:left="142"/>
        <w:jc w:val="both"/>
        <w:rPr>
          <w:sz w:val="18"/>
          <w:szCs w:val="18"/>
        </w:rPr>
      </w:pPr>
      <w:r w:rsidRPr="007E704E">
        <w:rPr>
          <w:bCs/>
          <w:sz w:val="18"/>
          <w:szCs w:val="18"/>
        </w:rPr>
        <w:t>*</w:t>
      </w:r>
      <w:r w:rsidRPr="007E704E">
        <w:rPr>
          <w:sz w:val="18"/>
          <w:szCs w:val="18"/>
        </w:rPr>
        <w:t xml:space="preserve"> </w:t>
      </w:r>
      <w:r w:rsidRPr="007E704E">
        <w:rPr>
          <w:b/>
          <w:sz w:val="18"/>
          <w:szCs w:val="18"/>
        </w:rPr>
        <w:t>25.12.2014 tarihli YÖK Genel Kurulunda kabul edilen ilkeler</w:t>
      </w:r>
      <w:r w:rsidRPr="007E704E">
        <w:rPr>
          <w:sz w:val="18"/>
          <w:szCs w:val="18"/>
        </w:rPr>
        <w:t xml:space="preserve"> gereği,</w:t>
      </w:r>
      <w:r w:rsidR="00F8431F">
        <w:rPr>
          <w:sz w:val="18"/>
          <w:szCs w:val="18"/>
        </w:rPr>
        <w:t xml:space="preserve"> </w:t>
      </w:r>
      <w:r w:rsidRPr="007E704E">
        <w:rPr>
          <w:sz w:val="18"/>
          <w:szCs w:val="18"/>
        </w:rPr>
        <w:t xml:space="preserve">oluşturulan </w:t>
      </w:r>
      <w:r w:rsidR="00E24988" w:rsidRPr="007E704E">
        <w:rPr>
          <w:sz w:val="18"/>
          <w:szCs w:val="18"/>
        </w:rPr>
        <w:t>Doktora</w:t>
      </w:r>
      <w:r w:rsidRPr="007E704E">
        <w:rPr>
          <w:sz w:val="18"/>
          <w:szCs w:val="18"/>
        </w:rPr>
        <w:t xml:space="preserve"> savunma jürisinde </w:t>
      </w:r>
      <w:r w:rsidRPr="007E704E">
        <w:rPr>
          <w:b/>
          <w:sz w:val="18"/>
          <w:szCs w:val="18"/>
        </w:rPr>
        <w:t xml:space="preserve">en az İKİ öğretim üyesinin kurum dışından ( diğer Üniversitelerden </w:t>
      </w:r>
      <w:r w:rsidRPr="007E704E">
        <w:rPr>
          <w:sz w:val="18"/>
          <w:szCs w:val="18"/>
        </w:rPr>
        <w:t xml:space="preserve">) belirlenme zorunluluğu bulunmaktadır. </w:t>
      </w:r>
    </w:p>
    <w:p w14:paraId="1AADA112" w14:textId="77777777" w:rsidR="003E64FB" w:rsidRPr="007E704E" w:rsidRDefault="003E64FB" w:rsidP="00006702">
      <w:pPr>
        <w:ind w:left="142"/>
        <w:jc w:val="both"/>
        <w:rPr>
          <w:sz w:val="18"/>
          <w:szCs w:val="18"/>
        </w:rPr>
      </w:pPr>
      <w:r w:rsidRPr="007E704E">
        <w:rPr>
          <w:sz w:val="18"/>
          <w:szCs w:val="18"/>
        </w:rPr>
        <w:t xml:space="preserve"> </w:t>
      </w:r>
    </w:p>
    <w:p w14:paraId="1208E378" w14:textId="77777777" w:rsidR="001778B7" w:rsidRPr="007E704E" w:rsidRDefault="00B30B78" w:rsidP="001778B7">
      <w:pPr>
        <w:numPr>
          <w:ilvl w:val="0"/>
          <w:numId w:val="8"/>
        </w:numPr>
        <w:jc w:val="both"/>
        <w:rPr>
          <w:sz w:val="18"/>
          <w:szCs w:val="18"/>
        </w:rPr>
      </w:pPr>
      <w:r w:rsidRPr="007E704E">
        <w:rPr>
          <w:sz w:val="18"/>
          <w:szCs w:val="18"/>
        </w:rPr>
        <w:t>TİK Ü</w:t>
      </w:r>
      <w:r w:rsidR="00A91CE8" w:rsidRPr="007E704E">
        <w:rPr>
          <w:sz w:val="18"/>
          <w:szCs w:val="18"/>
        </w:rPr>
        <w:t xml:space="preserve">yelerinden biri </w:t>
      </w:r>
      <w:r w:rsidR="003E64FB" w:rsidRPr="007E704E">
        <w:rPr>
          <w:sz w:val="18"/>
          <w:szCs w:val="18"/>
        </w:rPr>
        <w:t>Üniversitenin</w:t>
      </w:r>
      <w:r w:rsidR="00A91CE8" w:rsidRPr="007E704E">
        <w:rPr>
          <w:sz w:val="18"/>
          <w:szCs w:val="18"/>
        </w:rPr>
        <w:t xml:space="preserve"> başka bir A</w:t>
      </w:r>
      <w:r w:rsidR="00854A3B" w:rsidRPr="007E704E">
        <w:rPr>
          <w:sz w:val="18"/>
          <w:szCs w:val="18"/>
        </w:rPr>
        <w:t xml:space="preserve">nabilim </w:t>
      </w:r>
      <w:r w:rsidR="00A91CE8" w:rsidRPr="007E704E">
        <w:rPr>
          <w:sz w:val="18"/>
          <w:szCs w:val="18"/>
        </w:rPr>
        <w:t>D</w:t>
      </w:r>
      <w:r w:rsidR="00854A3B" w:rsidRPr="007E704E">
        <w:rPr>
          <w:sz w:val="18"/>
          <w:szCs w:val="18"/>
        </w:rPr>
        <w:t>alı</w:t>
      </w:r>
      <w:r w:rsidR="00A91CE8" w:rsidRPr="007E704E">
        <w:rPr>
          <w:sz w:val="18"/>
          <w:szCs w:val="18"/>
        </w:rPr>
        <w:t xml:space="preserve">ndan </w:t>
      </w:r>
      <w:r w:rsidR="00F84316" w:rsidRPr="007E704E">
        <w:rPr>
          <w:sz w:val="18"/>
          <w:szCs w:val="18"/>
        </w:rPr>
        <w:t>ise,</w:t>
      </w:r>
      <w:r w:rsidR="00A91CE8" w:rsidRPr="007E704E">
        <w:rPr>
          <w:sz w:val="18"/>
          <w:szCs w:val="18"/>
        </w:rPr>
        <w:t xml:space="preserve"> </w:t>
      </w:r>
      <w:r w:rsidR="003E64FB" w:rsidRPr="007E704E">
        <w:rPr>
          <w:sz w:val="18"/>
          <w:szCs w:val="18"/>
        </w:rPr>
        <w:t>diğer Üniversitelerden</w:t>
      </w:r>
      <w:r w:rsidR="003E64FB" w:rsidRPr="007E704E">
        <w:rPr>
          <w:b/>
          <w:sz w:val="18"/>
          <w:szCs w:val="18"/>
        </w:rPr>
        <w:t xml:space="preserve"> </w:t>
      </w:r>
      <w:r w:rsidR="00F84316" w:rsidRPr="007E704E">
        <w:rPr>
          <w:sz w:val="18"/>
          <w:szCs w:val="18"/>
        </w:rPr>
        <w:t xml:space="preserve">yapılan önerilerden </w:t>
      </w:r>
      <w:r w:rsidR="003E64FB" w:rsidRPr="007E704E">
        <w:rPr>
          <w:sz w:val="18"/>
          <w:szCs w:val="18"/>
          <w:u w:val="single"/>
        </w:rPr>
        <w:t>iki</w:t>
      </w:r>
      <w:r w:rsidR="00A91CE8" w:rsidRPr="007E704E">
        <w:rPr>
          <w:sz w:val="18"/>
          <w:szCs w:val="18"/>
          <w:u w:val="single"/>
        </w:rPr>
        <w:t xml:space="preserve"> </w:t>
      </w:r>
      <w:r w:rsidR="00F84316" w:rsidRPr="007E704E">
        <w:rPr>
          <w:sz w:val="18"/>
          <w:szCs w:val="18"/>
          <w:u w:val="single"/>
        </w:rPr>
        <w:t xml:space="preserve">öğretim üyesi </w:t>
      </w:r>
      <w:r w:rsidR="00A91CE8" w:rsidRPr="007E704E">
        <w:rPr>
          <w:sz w:val="18"/>
          <w:szCs w:val="18"/>
        </w:rPr>
        <w:t xml:space="preserve">seçilir. </w:t>
      </w:r>
    </w:p>
    <w:p w14:paraId="7A0B2159" w14:textId="77777777" w:rsidR="00A95F82" w:rsidRPr="007E704E" w:rsidRDefault="00B30B78" w:rsidP="00334BEF">
      <w:pPr>
        <w:numPr>
          <w:ilvl w:val="0"/>
          <w:numId w:val="8"/>
        </w:numPr>
        <w:jc w:val="both"/>
        <w:rPr>
          <w:sz w:val="18"/>
          <w:szCs w:val="18"/>
        </w:rPr>
      </w:pPr>
      <w:r w:rsidRPr="007E704E">
        <w:rPr>
          <w:sz w:val="18"/>
          <w:szCs w:val="18"/>
        </w:rPr>
        <w:t>Tez j</w:t>
      </w:r>
      <w:r w:rsidR="00F84316" w:rsidRPr="007E704E">
        <w:rPr>
          <w:sz w:val="18"/>
          <w:szCs w:val="18"/>
        </w:rPr>
        <w:t xml:space="preserve">üri önerisinin yapılabilmesi için, </w:t>
      </w:r>
      <w:r w:rsidR="00334BEF" w:rsidRPr="007E704E">
        <w:rPr>
          <w:sz w:val="18"/>
          <w:szCs w:val="18"/>
        </w:rPr>
        <w:t>öğrencinin ders/</w:t>
      </w:r>
      <w:r w:rsidR="00197675">
        <w:rPr>
          <w:sz w:val="18"/>
          <w:szCs w:val="18"/>
        </w:rPr>
        <w:t xml:space="preserve">AKTS </w:t>
      </w:r>
      <w:r w:rsidR="007C4186" w:rsidRPr="007E704E">
        <w:rPr>
          <w:sz w:val="18"/>
          <w:szCs w:val="18"/>
        </w:rPr>
        <w:t>kredilerini tamamlaması, seminerini</w:t>
      </w:r>
      <w:r w:rsidRPr="007E704E">
        <w:rPr>
          <w:sz w:val="18"/>
          <w:szCs w:val="18"/>
        </w:rPr>
        <w:t>/seminerlerini</w:t>
      </w:r>
      <w:r w:rsidR="007C4186" w:rsidRPr="007E704E">
        <w:rPr>
          <w:sz w:val="18"/>
          <w:szCs w:val="18"/>
        </w:rPr>
        <w:t xml:space="preserve"> </w:t>
      </w:r>
      <w:r w:rsidR="00202A47" w:rsidRPr="007E704E">
        <w:rPr>
          <w:sz w:val="18"/>
          <w:szCs w:val="18"/>
        </w:rPr>
        <w:t xml:space="preserve">başarıyla </w:t>
      </w:r>
      <w:r w:rsidR="007C4186" w:rsidRPr="007E704E">
        <w:rPr>
          <w:sz w:val="18"/>
          <w:szCs w:val="18"/>
        </w:rPr>
        <w:t>sunmuş olması</w:t>
      </w:r>
      <w:r w:rsidRPr="007E704E">
        <w:rPr>
          <w:sz w:val="18"/>
          <w:szCs w:val="18"/>
        </w:rPr>
        <w:t>, y</w:t>
      </w:r>
      <w:r w:rsidR="00202A47" w:rsidRPr="007E704E">
        <w:rPr>
          <w:sz w:val="18"/>
          <w:szCs w:val="18"/>
        </w:rPr>
        <w:t>eter</w:t>
      </w:r>
      <w:r w:rsidRPr="007E704E">
        <w:rPr>
          <w:sz w:val="18"/>
          <w:szCs w:val="18"/>
        </w:rPr>
        <w:t>li</w:t>
      </w:r>
      <w:r w:rsidR="00C04532">
        <w:rPr>
          <w:sz w:val="18"/>
          <w:szCs w:val="18"/>
        </w:rPr>
        <w:t xml:space="preserve">k sınavından başarılı olması </w:t>
      </w:r>
      <w:r w:rsidR="007C4186" w:rsidRPr="007E704E">
        <w:rPr>
          <w:sz w:val="18"/>
          <w:szCs w:val="18"/>
        </w:rPr>
        <w:t xml:space="preserve">gerekmektedir. </w:t>
      </w:r>
    </w:p>
    <w:p w14:paraId="180B3A5C" w14:textId="77777777" w:rsidR="009042EA" w:rsidRPr="007E704E" w:rsidRDefault="00B30B78" w:rsidP="00334BEF">
      <w:pPr>
        <w:numPr>
          <w:ilvl w:val="0"/>
          <w:numId w:val="8"/>
        </w:numPr>
        <w:jc w:val="both"/>
        <w:rPr>
          <w:sz w:val="18"/>
          <w:szCs w:val="18"/>
        </w:rPr>
      </w:pPr>
      <w:r w:rsidRPr="007E704E">
        <w:rPr>
          <w:sz w:val="18"/>
          <w:szCs w:val="18"/>
        </w:rPr>
        <w:t>Tez jürisi</w:t>
      </w:r>
      <w:r w:rsidR="00A95F82" w:rsidRPr="007E704E">
        <w:rPr>
          <w:sz w:val="18"/>
          <w:szCs w:val="18"/>
        </w:rPr>
        <w:t>,</w:t>
      </w:r>
      <w:r w:rsidRPr="007E704E">
        <w:rPr>
          <w:sz w:val="18"/>
          <w:szCs w:val="18"/>
        </w:rPr>
        <w:t xml:space="preserve"> </w:t>
      </w:r>
      <w:r w:rsidR="0076261F" w:rsidRPr="007E704E">
        <w:rPr>
          <w:bCs/>
          <w:sz w:val="18"/>
          <w:szCs w:val="18"/>
        </w:rPr>
        <w:t>ANABİLİM</w:t>
      </w:r>
      <w:r w:rsidR="007212F9" w:rsidRPr="007E704E">
        <w:rPr>
          <w:bCs/>
          <w:sz w:val="18"/>
          <w:szCs w:val="18"/>
        </w:rPr>
        <w:t xml:space="preserve"> </w:t>
      </w:r>
      <w:r w:rsidR="0076261F" w:rsidRPr="007E704E">
        <w:rPr>
          <w:bCs/>
          <w:sz w:val="18"/>
          <w:szCs w:val="18"/>
        </w:rPr>
        <w:t>DALI AKADEMİK KU</w:t>
      </w:r>
      <w:r w:rsidRPr="007E704E">
        <w:rPr>
          <w:bCs/>
          <w:sz w:val="18"/>
          <w:szCs w:val="18"/>
        </w:rPr>
        <w:t xml:space="preserve">RULU kararı ile </w:t>
      </w:r>
      <w:r w:rsidR="00C86A97" w:rsidRPr="007E704E">
        <w:rPr>
          <w:bCs/>
          <w:sz w:val="18"/>
          <w:szCs w:val="18"/>
        </w:rPr>
        <w:t>önerilen</w:t>
      </w:r>
      <w:r w:rsidRPr="007E704E">
        <w:rPr>
          <w:bCs/>
          <w:sz w:val="18"/>
          <w:szCs w:val="18"/>
        </w:rPr>
        <w:t xml:space="preserve"> </w:t>
      </w:r>
      <w:r w:rsidR="00A26555" w:rsidRPr="007E704E">
        <w:rPr>
          <w:bCs/>
          <w:sz w:val="18"/>
          <w:szCs w:val="18"/>
        </w:rPr>
        <w:t>9 öğretim üyesi içinden,</w:t>
      </w:r>
      <w:r w:rsidR="0076261F" w:rsidRPr="007E704E">
        <w:rPr>
          <w:bCs/>
          <w:sz w:val="18"/>
          <w:szCs w:val="18"/>
        </w:rPr>
        <w:t xml:space="preserve"> </w:t>
      </w:r>
      <w:r w:rsidR="00450278" w:rsidRPr="007E704E">
        <w:rPr>
          <w:bCs/>
          <w:sz w:val="18"/>
          <w:szCs w:val="18"/>
        </w:rPr>
        <w:t xml:space="preserve">Enstitü </w:t>
      </w:r>
      <w:r w:rsidR="00450278" w:rsidRPr="007E704E">
        <w:rPr>
          <w:sz w:val="18"/>
          <w:szCs w:val="18"/>
        </w:rPr>
        <w:t xml:space="preserve">Yönetim Kurulu </w:t>
      </w:r>
      <w:r w:rsidR="00A95F82" w:rsidRPr="007E704E">
        <w:rPr>
          <w:sz w:val="18"/>
          <w:szCs w:val="18"/>
        </w:rPr>
        <w:t>kararı</w:t>
      </w:r>
      <w:r w:rsidR="00A26555" w:rsidRPr="007E704E">
        <w:rPr>
          <w:sz w:val="18"/>
          <w:szCs w:val="18"/>
        </w:rPr>
        <w:t xml:space="preserve"> ile</w:t>
      </w:r>
      <w:r w:rsidR="00450278" w:rsidRPr="007E704E">
        <w:rPr>
          <w:bCs/>
          <w:sz w:val="18"/>
          <w:szCs w:val="18"/>
        </w:rPr>
        <w:t xml:space="preserve"> </w:t>
      </w:r>
      <w:r w:rsidR="00334BEF" w:rsidRPr="007E704E">
        <w:rPr>
          <w:sz w:val="18"/>
          <w:szCs w:val="18"/>
          <w:u w:val="single"/>
        </w:rPr>
        <w:t>5</w:t>
      </w:r>
      <w:r w:rsidR="00A26555" w:rsidRPr="007E704E">
        <w:rPr>
          <w:sz w:val="18"/>
          <w:szCs w:val="18"/>
          <w:u w:val="single"/>
        </w:rPr>
        <w:t xml:space="preserve"> </w:t>
      </w:r>
      <w:r w:rsidR="0076261F" w:rsidRPr="007E704E">
        <w:rPr>
          <w:sz w:val="18"/>
          <w:szCs w:val="18"/>
          <w:u w:val="single"/>
        </w:rPr>
        <w:t>öğretim üyesi</w:t>
      </w:r>
      <w:r w:rsidR="00A26555" w:rsidRPr="007E704E">
        <w:rPr>
          <w:sz w:val="18"/>
          <w:szCs w:val="18"/>
          <w:u w:val="single"/>
        </w:rPr>
        <w:t xml:space="preserve"> seçilerek</w:t>
      </w:r>
      <w:r w:rsidR="0076261F" w:rsidRPr="007E704E">
        <w:rPr>
          <w:sz w:val="18"/>
          <w:szCs w:val="18"/>
          <w:u w:val="single"/>
        </w:rPr>
        <w:t xml:space="preserve"> oluşturulur</w:t>
      </w:r>
      <w:r w:rsidR="0076261F" w:rsidRPr="007E704E">
        <w:rPr>
          <w:sz w:val="18"/>
          <w:szCs w:val="18"/>
        </w:rPr>
        <w:t>.</w:t>
      </w:r>
      <w:r w:rsidR="00A26555" w:rsidRPr="007E704E">
        <w:rPr>
          <w:sz w:val="18"/>
          <w:szCs w:val="18"/>
        </w:rPr>
        <w:t xml:space="preserve"> Eşdanışman varsa, yönetmelik gereği, tez savunmasında tez jüri üyesi olarak yer alamaz.  </w:t>
      </w:r>
    </w:p>
    <w:p w14:paraId="01CAABF9" w14:textId="77777777" w:rsidR="001738D1" w:rsidRPr="007E704E" w:rsidRDefault="001738D1" w:rsidP="001738D1">
      <w:pPr>
        <w:numPr>
          <w:ilvl w:val="0"/>
          <w:numId w:val="8"/>
        </w:numPr>
        <w:jc w:val="both"/>
        <w:rPr>
          <w:sz w:val="12"/>
          <w:szCs w:val="12"/>
        </w:rPr>
      </w:pPr>
      <w:r w:rsidRPr="007E704E">
        <w:rPr>
          <w:sz w:val="18"/>
          <w:szCs w:val="18"/>
        </w:rPr>
        <w:t>I. bölümde yer alan soruların herhangi birinin yanıtının “HAYIR” olması durumunda Anabilim Dalı</w:t>
      </w:r>
      <w:r w:rsidR="00854A3B" w:rsidRPr="007E704E">
        <w:rPr>
          <w:sz w:val="18"/>
          <w:szCs w:val="18"/>
        </w:rPr>
        <w:t>nın Jüri önerisi yazısı Enstitü</w:t>
      </w:r>
      <w:r w:rsidRPr="007E704E">
        <w:rPr>
          <w:sz w:val="18"/>
          <w:szCs w:val="18"/>
        </w:rPr>
        <w:t>ye gönderilmemelidir.</w:t>
      </w:r>
    </w:p>
    <w:p w14:paraId="57342D0C" w14:textId="77777777" w:rsidR="001E76F4" w:rsidRDefault="001E76F4"/>
    <w:p w14:paraId="07B10B0B" w14:textId="77777777" w:rsidR="009042EA" w:rsidRDefault="001306CC">
      <w:pPr>
        <w:rPr>
          <w:sz w:val="10"/>
        </w:rPr>
      </w:pPr>
      <w:r>
        <w:rPr>
          <w:noProof/>
        </w:rPr>
        <w:pict w14:anchorId="052A65F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4.7pt;margin-top:5.8pt;width:133.4pt;height:18pt;z-index:1" stroked="f">
            <v:textbox style="mso-next-textbox:#_x0000_s1031">
              <w:txbxContent>
                <w:p w14:paraId="714522DC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6958C11">
          <v:shape id="_x0000_s1065" type="#_x0000_t202" style="position:absolute;margin-left:-8.05pt;margin-top:6.25pt;width:257.85pt;height:18pt;z-index:2" stroked="f">
            <v:textbox>
              <w:txbxContent>
                <w:p w14:paraId="2122338D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9042EA">
        <w:tab/>
      </w:r>
      <w:r w:rsidR="009042EA">
        <w:tab/>
      </w:r>
    </w:p>
    <w:sectPr w:rsidR="009042EA" w:rsidSect="003B25B7">
      <w:headerReference w:type="default" r:id="rId9"/>
      <w:pgSz w:w="11907" w:h="16840" w:code="9"/>
      <w:pgMar w:top="851" w:right="567" w:bottom="340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81B7" w14:textId="77777777" w:rsidR="009351A0" w:rsidRDefault="009351A0" w:rsidP="003B25B7">
      <w:r>
        <w:separator/>
      </w:r>
    </w:p>
  </w:endnote>
  <w:endnote w:type="continuationSeparator" w:id="0">
    <w:p w14:paraId="7218B78F" w14:textId="77777777" w:rsidR="009351A0" w:rsidRDefault="009351A0" w:rsidP="003B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1396" w14:textId="77777777" w:rsidR="009351A0" w:rsidRDefault="009351A0" w:rsidP="003B25B7">
      <w:r>
        <w:separator/>
      </w:r>
    </w:p>
  </w:footnote>
  <w:footnote w:type="continuationSeparator" w:id="0">
    <w:p w14:paraId="28DE8447" w14:textId="77777777" w:rsidR="009351A0" w:rsidRDefault="009351A0" w:rsidP="003B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D558" w14:textId="77777777" w:rsidR="003B25B7" w:rsidRPr="003B25B7" w:rsidRDefault="003B25B7" w:rsidP="003B25B7">
    <w:pPr>
      <w:pStyle w:val="Header"/>
      <w:jc w:val="right"/>
      <w:rPr>
        <w:b/>
        <w:bCs/>
      </w:rPr>
    </w:pPr>
    <w:r>
      <w:rPr>
        <w:b/>
        <w:bCs/>
      </w:rPr>
      <w:t>LEE Form No:12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781EBC"/>
    <w:multiLevelType w:val="hybridMultilevel"/>
    <w:tmpl w:val="3322282E"/>
    <w:lvl w:ilvl="0" w:tplc="C8D4E01C">
      <w:start w:val="1"/>
      <w:numFmt w:val="upperRoman"/>
      <w:lvlText w:val="%1-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4E6D72AD"/>
    <w:multiLevelType w:val="hybridMultilevel"/>
    <w:tmpl w:val="A3F21B9A"/>
    <w:lvl w:ilvl="0" w:tplc="217051C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6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91217D4"/>
    <w:multiLevelType w:val="hybridMultilevel"/>
    <w:tmpl w:val="A194204E"/>
    <w:lvl w:ilvl="0" w:tplc="A28A2988">
      <w:start w:val="1"/>
      <w:numFmt w:val="decimal"/>
      <w:lvlText w:val="%1)"/>
      <w:lvlJc w:val="left"/>
      <w:pPr>
        <w:ind w:left="57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E4E7EFF"/>
    <w:multiLevelType w:val="hybridMultilevel"/>
    <w:tmpl w:val="03122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866615">
    <w:abstractNumId w:val="7"/>
  </w:num>
  <w:num w:numId="2" w16cid:durableId="33818740">
    <w:abstractNumId w:val="6"/>
  </w:num>
  <w:num w:numId="3" w16cid:durableId="7174477">
    <w:abstractNumId w:val="2"/>
  </w:num>
  <w:num w:numId="4" w16cid:durableId="1352990841">
    <w:abstractNumId w:val="1"/>
  </w:num>
  <w:num w:numId="5" w16cid:durableId="1044478140">
    <w:abstractNumId w:val="5"/>
  </w:num>
  <w:num w:numId="6" w16cid:durableId="77950189">
    <w:abstractNumId w:val="0"/>
  </w:num>
  <w:num w:numId="7" w16cid:durableId="2136100110">
    <w:abstractNumId w:val="3"/>
  </w:num>
  <w:num w:numId="8" w16cid:durableId="1180192462">
    <w:abstractNumId w:val="8"/>
  </w:num>
  <w:num w:numId="9" w16cid:durableId="19671234">
    <w:abstractNumId w:val="4"/>
  </w:num>
  <w:num w:numId="10" w16cid:durableId="1456366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9"/>
    <w:rsid w:val="00006702"/>
    <w:rsid w:val="000200DF"/>
    <w:rsid w:val="000473F4"/>
    <w:rsid w:val="000576F6"/>
    <w:rsid w:val="000B4C01"/>
    <w:rsid w:val="000F4144"/>
    <w:rsid w:val="000F4BB7"/>
    <w:rsid w:val="001267A5"/>
    <w:rsid w:val="001306CC"/>
    <w:rsid w:val="001738D1"/>
    <w:rsid w:val="001778B7"/>
    <w:rsid w:val="00197675"/>
    <w:rsid w:val="001E76F4"/>
    <w:rsid w:val="00202A47"/>
    <w:rsid w:val="00210090"/>
    <w:rsid w:val="00210DF8"/>
    <w:rsid w:val="00263B7F"/>
    <w:rsid w:val="002F2989"/>
    <w:rsid w:val="002F56DE"/>
    <w:rsid w:val="00334BEF"/>
    <w:rsid w:val="003B25B7"/>
    <w:rsid w:val="003C22A3"/>
    <w:rsid w:val="003E64FB"/>
    <w:rsid w:val="00450278"/>
    <w:rsid w:val="004A49EF"/>
    <w:rsid w:val="004B14B3"/>
    <w:rsid w:val="004C53E2"/>
    <w:rsid w:val="004E6378"/>
    <w:rsid w:val="00503A37"/>
    <w:rsid w:val="0053047C"/>
    <w:rsid w:val="00571689"/>
    <w:rsid w:val="00591F29"/>
    <w:rsid w:val="005A2257"/>
    <w:rsid w:val="005C22BC"/>
    <w:rsid w:val="00620187"/>
    <w:rsid w:val="006878A7"/>
    <w:rsid w:val="00705A26"/>
    <w:rsid w:val="007212F9"/>
    <w:rsid w:val="0076261F"/>
    <w:rsid w:val="007C4186"/>
    <w:rsid w:val="007E704E"/>
    <w:rsid w:val="00827069"/>
    <w:rsid w:val="00854A3B"/>
    <w:rsid w:val="008913B4"/>
    <w:rsid w:val="008A0202"/>
    <w:rsid w:val="008E30F8"/>
    <w:rsid w:val="009042EA"/>
    <w:rsid w:val="009351A0"/>
    <w:rsid w:val="009B4166"/>
    <w:rsid w:val="009C3F33"/>
    <w:rsid w:val="009E45B3"/>
    <w:rsid w:val="00A26555"/>
    <w:rsid w:val="00A37569"/>
    <w:rsid w:val="00A65AC5"/>
    <w:rsid w:val="00A91CE8"/>
    <w:rsid w:val="00A95F82"/>
    <w:rsid w:val="00B30B78"/>
    <w:rsid w:val="00B36095"/>
    <w:rsid w:val="00BD5C5B"/>
    <w:rsid w:val="00C04532"/>
    <w:rsid w:val="00C342E1"/>
    <w:rsid w:val="00C40548"/>
    <w:rsid w:val="00C86A97"/>
    <w:rsid w:val="00D84A57"/>
    <w:rsid w:val="00DC5149"/>
    <w:rsid w:val="00DE1E26"/>
    <w:rsid w:val="00E12C6F"/>
    <w:rsid w:val="00E24988"/>
    <w:rsid w:val="00E904FE"/>
    <w:rsid w:val="00EB7033"/>
    <w:rsid w:val="00F342DB"/>
    <w:rsid w:val="00F84316"/>
    <w:rsid w:val="00F8431F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4:docId w14:val="114D0C46"/>
  <w15:chartTrackingRefBased/>
  <w15:docId w15:val="{BD27192E-06E4-4569-915A-73E3BF9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8913B4"/>
    <w:pPr>
      <w:tabs>
        <w:tab w:val="left" w:pos="-46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8913B4"/>
  </w:style>
  <w:style w:type="paragraph" w:customStyle="1" w:styleId="01Basliklar">
    <w:name w:val="01_Basliklar"/>
    <w:basedOn w:val="Normal"/>
    <w:rsid w:val="008913B4"/>
    <w:pPr>
      <w:keepNext/>
      <w:overflowPunct w:val="0"/>
      <w:autoSpaceDE w:val="0"/>
      <w:autoSpaceDN w:val="0"/>
      <w:adjustRightInd w:val="0"/>
      <w:spacing w:before="120" w:after="120"/>
    </w:pPr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3B25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5B7"/>
  </w:style>
  <w:style w:type="paragraph" w:styleId="Footer">
    <w:name w:val="footer"/>
    <w:basedOn w:val="Normal"/>
    <w:link w:val="FooterChar"/>
    <w:rsid w:val="003B25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AD47-C45E-4AD1-8F00-D4CBA688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DOKTORA TEZ SAVUNMA JÜRİ ÖNERİSİ FORMU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2016-06-09T12:13:00Z</cp:lastPrinted>
  <dcterms:created xsi:type="dcterms:W3CDTF">2025-04-10T18:23:00Z</dcterms:created>
  <dcterms:modified xsi:type="dcterms:W3CDTF">2025-04-10T18:23:00Z</dcterms:modified>
</cp:coreProperties>
</file>